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9D" w:rsidRPr="00726407" w:rsidRDefault="007E259D" w:rsidP="007E259D">
      <w:pPr>
        <w:pStyle w:val="ConsPlusNormal"/>
        <w:jc w:val="right"/>
        <w:outlineLvl w:val="0"/>
      </w:pPr>
      <w:r w:rsidRPr="00726407">
        <w:t>Приложение N 1</w:t>
      </w:r>
    </w:p>
    <w:p w:rsidR="007E259D" w:rsidRPr="00726407" w:rsidRDefault="007E259D" w:rsidP="007E259D">
      <w:pPr>
        <w:pStyle w:val="ConsPlusNormal"/>
        <w:jc w:val="right"/>
      </w:pPr>
      <w:r w:rsidRPr="00726407">
        <w:t>к приказу Минюста России</w:t>
      </w:r>
    </w:p>
    <w:p w:rsidR="007E259D" w:rsidRPr="00726407" w:rsidRDefault="007E259D" w:rsidP="007E259D">
      <w:pPr>
        <w:pStyle w:val="ConsPlusNormal"/>
        <w:jc w:val="right"/>
      </w:pPr>
      <w:r w:rsidRPr="00726407">
        <w:t>от 30.09.2021 N 185</w:t>
      </w:r>
    </w:p>
    <w:p w:rsidR="007E259D" w:rsidRPr="00726407" w:rsidRDefault="007E259D" w:rsidP="007E259D">
      <w:pPr>
        <w:pStyle w:val="ConsPlusNormal"/>
        <w:jc w:val="both"/>
      </w:pPr>
    </w:p>
    <w:p w:rsidR="007E259D" w:rsidRPr="00726407" w:rsidRDefault="007E259D" w:rsidP="007E259D">
      <w:pPr>
        <w:pStyle w:val="ConsPlusTitle"/>
        <w:jc w:val="center"/>
      </w:pPr>
      <w:bookmarkStart w:id="0" w:name="Par54"/>
      <w:bookmarkEnd w:id="0"/>
      <w:r w:rsidRPr="00726407">
        <w:t>ФОРМЫ ОТЧЕТОВ</w:t>
      </w:r>
    </w:p>
    <w:p w:rsidR="007E259D" w:rsidRPr="00726407" w:rsidRDefault="007E259D" w:rsidP="007E259D">
      <w:pPr>
        <w:pStyle w:val="ConsPlusTitle"/>
        <w:jc w:val="center"/>
      </w:pPr>
      <w:r w:rsidRPr="00726407">
        <w:t>О ДЕЯТЕЛЬНОСТИ НЕКОММЕРЧЕСКОЙ ОРГАНИЗАЦИИ,</w:t>
      </w:r>
    </w:p>
    <w:p w:rsidR="007E259D" w:rsidRPr="00726407" w:rsidRDefault="007E259D" w:rsidP="007E259D">
      <w:pPr>
        <w:pStyle w:val="ConsPlusTitle"/>
        <w:jc w:val="center"/>
      </w:pPr>
      <w:r w:rsidRPr="00726407">
        <w:t>ПЕРСОНАЛЬНОМ СОСТАВЕ РУКОВОДЯЩИХ ОРГАНОВ И РАБОТНИКОВ,</w:t>
      </w:r>
    </w:p>
    <w:p w:rsidR="007E259D" w:rsidRPr="00726407" w:rsidRDefault="007E259D" w:rsidP="007E259D">
      <w:pPr>
        <w:pStyle w:val="ConsPlusTitle"/>
        <w:jc w:val="center"/>
      </w:pPr>
      <w:r w:rsidRPr="00726407">
        <w:t>А ТАКЖЕ О ЦЕЛЯХ РАСХОДОВАНИЯ ДЕНЕЖНЫХ СРЕДСТВ</w:t>
      </w:r>
    </w:p>
    <w:p w:rsidR="007E259D" w:rsidRPr="00726407" w:rsidRDefault="007E259D" w:rsidP="007E259D">
      <w:pPr>
        <w:pStyle w:val="ConsPlusTitle"/>
        <w:jc w:val="center"/>
      </w:pPr>
      <w:r w:rsidRPr="00726407">
        <w:t>И ИСПОЛЬЗОВАНИЯ ИНОГО ИМУЩЕСТВА, В ТОМ ЧИСЛЕ ПОЛУЧЕННЫХ</w:t>
      </w:r>
    </w:p>
    <w:p w:rsidR="007E259D" w:rsidRPr="00726407" w:rsidRDefault="007E259D" w:rsidP="007E259D">
      <w:pPr>
        <w:pStyle w:val="ConsPlusTitle"/>
        <w:jc w:val="center"/>
      </w:pPr>
      <w:r w:rsidRPr="00726407">
        <w:t>ОТ ИНОСТРАННЫХ ГОСУДАРСТВ, ИХ ГОСУДАРСТВЕННЫХ ОРГАНОВ,</w:t>
      </w:r>
    </w:p>
    <w:p w:rsidR="007E259D" w:rsidRPr="00726407" w:rsidRDefault="007E259D" w:rsidP="007E259D">
      <w:pPr>
        <w:pStyle w:val="ConsPlusTitle"/>
        <w:jc w:val="center"/>
      </w:pPr>
      <w:r w:rsidRPr="00726407">
        <w:t>МЕЖДУНАРОДНЫХ И ИНОСТРАННЫХ ОРГАНИЗАЦИЙ, ИНОСТРАННЫХ</w:t>
      </w:r>
    </w:p>
    <w:p w:rsidR="007E259D" w:rsidRPr="00726407" w:rsidRDefault="007E259D" w:rsidP="007E259D">
      <w:pPr>
        <w:pStyle w:val="ConsPlusTitle"/>
        <w:jc w:val="center"/>
      </w:pPr>
      <w:r w:rsidRPr="00726407">
        <w:t>ГРАЖДАН, ЛИЦ БЕЗ ГРАЖДАНСТВА ЛИБО УПОЛНОМОЧЕННЫХ ИМИ ЛИЦ</w:t>
      </w:r>
    </w:p>
    <w:p w:rsidR="007E259D" w:rsidRPr="00726407" w:rsidRDefault="007E259D" w:rsidP="007E259D">
      <w:pPr>
        <w:pStyle w:val="ConsPlusTitle"/>
        <w:jc w:val="center"/>
      </w:pPr>
      <w:r w:rsidRPr="00726407">
        <w:t>И (ИЛИ) ОТ ГРАЖДАН РОССИЙСКОЙ ФЕДЕРАЦИИ ИЛИ РОССИЙСКИХ</w:t>
      </w:r>
    </w:p>
    <w:p w:rsidR="007E259D" w:rsidRPr="00726407" w:rsidRDefault="007E259D" w:rsidP="007E259D">
      <w:pPr>
        <w:pStyle w:val="ConsPlusTitle"/>
        <w:jc w:val="center"/>
      </w:pPr>
      <w:r w:rsidRPr="00726407">
        <w:t>ЮРИДИЧЕСКИХ ЛИЦ, ПОЛУЧАЮЩИХ ДЕНЕЖНЫЕ СРЕДСТВА И (ИЛИ) ИНОЕ</w:t>
      </w:r>
    </w:p>
    <w:p w:rsidR="007E259D" w:rsidRPr="00726407" w:rsidRDefault="007E259D" w:rsidP="007E259D">
      <w:pPr>
        <w:pStyle w:val="ConsPlusTitle"/>
        <w:jc w:val="center"/>
      </w:pPr>
      <w:r w:rsidRPr="00726407">
        <w:t>ИМУЩЕСТВО ОТ УКАЗАННЫХ ИСТОЧНИКОВ, ЛИБО ДЕЙСТВУЮЩИХ</w:t>
      </w:r>
    </w:p>
    <w:p w:rsidR="007E259D" w:rsidRPr="00726407" w:rsidRDefault="007E259D" w:rsidP="007E259D">
      <w:pPr>
        <w:pStyle w:val="ConsPlusTitle"/>
        <w:jc w:val="center"/>
      </w:pPr>
      <w:r w:rsidRPr="00726407">
        <w:t>В КАЧЕСТВЕ ПОСРЕДНИКОВ ПРИ ПОЛУЧЕНИИ ТАКИХ ДЕНЕЖНЫХ СРЕДСТВ</w:t>
      </w:r>
    </w:p>
    <w:p w:rsidR="007E259D" w:rsidRPr="00726407" w:rsidRDefault="007E259D" w:rsidP="007E259D">
      <w:pPr>
        <w:pStyle w:val="ConsPlusTitle"/>
        <w:jc w:val="center"/>
      </w:pPr>
      <w:r w:rsidRPr="00726407">
        <w:t>И (ИЛИ) ИНОГО ИМУЩЕСТВА</w:t>
      </w:r>
      <w:r w:rsidR="00A545C0" w:rsidRPr="00726407">
        <w:t>, и</w:t>
      </w:r>
      <w:r w:rsidRPr="00726407">
        <w:t xml:space="preserve"> (ИЛИ) ОТ РОССИЙСКИХ ЮРИДИЧЕСКИХ</w:t>
      </w:r>
    </w:p>
    <w:p w:rsidR="007E259D" w:rsidRPr="00726407" w:rsidRDefault="007E259D" w:rsidP="007E259D">
      <w:pPr>
        <w:pStyle w:val="ConsPlusTitle"/>
        <w:jc w:val="center"/>
      </w:pPr>
      <w:r w:rsidRPr="00726407">
        <w:t>ЛИЦ, БЕНЕФИЦИАРНЫМИ ВЛАДЕЛЬЦАМИ КОТОРЫХ В ЗНАЧЕНИИ,</w:t>
      </w:r>
    </w:p>
    <w:p w:rsidR="007E259D" w:rsidRPr="00726407" w:rsidRDefault="007E259D" w:rsidP="007E259D">
      <w:pPr>
        <w:pStyle w:val="ConsPlusTitle"/>
        <w:jc w:val="center"/>
      </w:pPr>
      <w:r w:rsidRPr="00726407">
        <w:t>ОПРЕДЕЛЕННОМ ПУНКТОМ 8 СТАТЬИ 6.1 ФЕДЕРАЛЬНОГО ЗАКОНА</w:t>
      </w:r>
    </w:p>
    <w:p w:rsidR="007E259D" w:rsidRPr="00726407" w:rsidRDefault="007E259D" w:rsidP="007E259D">
      <w:pPr>
        <w:pStyle w:val="ConsPlusTitle"/>
        <w:jc w:val="center"/>
      </w:pPr>
      <w:r w:rsidRPr="00726407">
        <w:t>ОТ 07.08.2001 N 115-ФЗ "О ПРОТИВОДЕЙСТВИИ ЛЕГАЛИЗАЦИИ</w:t>
      </w:r>
    </w:p>
    <w:p w:rsidR="007E259D" w:rsidRPr="00726407" w:rsidRDefault="007E259D" w:rsidP="007E259D">
      <w:pPr>
        <w:pStyle w:val="ConsPlusTitle"/>
        <w:jc w:val="center"/>
      </w:pPr>
      <w:r w:rsidRPr="00726407">
        <w:t>(ОТМЫВАНИЮ) ДОХОДОВ, ПОЛУЧЕННЫХ ПРЕСТУПНЫМ ПУТЕМ,</w:t>
      </w:r>
    </w:p>
    <w:p w:rsidR="007E259D" w:rsidRPr="00726407" w:rsidRDefault="007E259D" w:rsidP="007E259D">
      <w:pPr>
        <w:pStyle w:val="ConsPlusTitle"/>
        <w:jc w:val="center"/>
      </w:pPr>
      <w:r w:rsidRPr="00726407">
        <w:t>И ФИНАНСИРОВАНИЮ ТЕРРОРИЗМА", ЯВЛЯЮТСЯ ИНОСТРАННЫЕ</w:t>
      </w:r>
    </w:p>
    <w:p w:rsidR="007E259D" w:rsidRPr="00726407" w:rsidRDefault="007E259D" w:rsidP="007E259D">
      <w:pPr>
        <w:pStyle w:val="ConsPlusTitle"/>
        <w:jc w:val="center"/>
      </w:pPr>
      <w:r w:rsidRPr="00726407">
        <w:t>ГРАЖДАНЕ ИЛИ ЛИЦА БЕЗ ГРАЖДАНСТВА</w:t>
      </w:r>
    </w:p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077"/>
        <w:gridCol w:w="340"/>
        <w:gridCol w:w="340"/>
        <w:gridCol w:w="340"/>
        <w:gridCol w:w="340"/>
        <w:gridCol w:w="340"/>
        <w:gridCol w:w="340"/>
      </w:tblGrid>
      <w:tr w:rsidR="007E259D" w:rsidRPr="00726407" w:rsidTr="00BF7F1E">
        <w:tc>
          <w:tcPr>
            <w:tcW w:w="5953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  <w:outlineLvl w:val="1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5953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2437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340"/>
        <w:gridCol w:w="340"/>
        <w:gridCol w:w="340"/>
        <w:gridCol w:w="349"/>
        <w:gridCol w:w="349"/>
        <w:gridCol w:w="349"/>
        <w:gridCol w:w="340"/>
        <w:gridCol w:w="397"/>
        <w:gridCol w:w="349"/>
        <w:gridCol w:w="349"/>
        <w:gridCol w:w="349"/>
        <w:gridCol w:w="349"/>
        <w:gridCol w:w="349"/>
        <w:gridCol w:w="340"/>
        <w:gridCol w:w="349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E259D" w:rsidRPr="00726407" w:rsidTr="00BF7F1E">
        <w:tc>
          <w:tcPr>
            <w:tcW w:w="340" w:type="dxa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В</w:t>
            </w:r>
          </w:p>
        </w:tc>
        <w:tc>
          <w:tcPr>
            <w:tcW w:w="9111" w:type="dxa"/>
            <w:gridSpan w:val="26"/>
            <w:tcBorders>
              <w:bottom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Управление Минюста России по Ярославской области</w:t>
            </w:r>
          </w:p>
        </w:tc>
      </w:tr>
      <w:tr w:rsidR="007E259D" w:rsidRPr="00726407" w:rsidTr="00BF7F1E">
        <w:tc>
          <w:tcPr>
            <w:tcW w:w="340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9111" w:type="dxa"/>
            <w:gridSpan w:val="26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(Минюст России (территориальный орган Минюста России)</w:t>
            </w:r>
          </w:p>
        </w:tc>
      </w:tr>
      <w:tr w:rsidR="007E259D" w:rsidRPr="00726407" w:rsidTr="00BF7F1E">
        <w:tc>
          <w:tcPr>
            <w:tcW w:w="9451" w:type="dxa"/>
            <w:gridSpan w:val="27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9451" w:type="dxa"/>
            <w:gridSpan w:val="27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Отчет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 деятельности некоммерческой организации и о персональном составе ее руководящих органов и работников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 xml:space="preserve">за </w:t>
            </w:r>
            <w:r w:rsidR="00A545C0">
              <w:t>2024</w:t>
            </w:r>
            <w:r w:rsidRPr="00726407">
              <w:t xml:space="preserve"> г.</w:t>
            </w:r>
          </w:p>
        </w:tc>
      </w:tr>
      <w:tr w:rsidR="007E259D" w:rsidRPr="00726407" w:rsidTr="00BF7F1E">
        <w:tc>
          <w:tcPr>
            <w:tcW w:w="9451" w:type="dxa"/>
            <w:gridSpan w:val="27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9451" w:type="dxa"/>
            <w:gridSpan w:val="27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представляется в соответствии с пунктом 3 статьи 32 Федерального закона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от 12.01.1996 N 7-ФЗ "О некоммерческих организациях"</w:t>
            </w:r>
          </w:p>
        </w:tc>
      </w:tr>
      <w:tr w:rsidR="007E259D" w:rsidRPr="00726407" w:rsidTr="00BF7F1E">
        <w:tc>
          <w:tcPr>
            <w:tcW w:w="9451" w:type="dxa"/>
            <w:gridSpan w:val="27"/>
            <w:tcBorders>
              <w:bottom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Автономная некоммерческая благотворительная организация «Светлый»</w:t>
            </w:r>
          </w:p>
        </w:tc>
      </w:tr>
      <w:tr w:rsidR="007E259D" w:rsidRPr="00726407" w:rsidTr="00BF7F1E">
        <w:tc>
          <w:tcPr>
            <w:tcW w:w="9451" w:type="dxa"/>
            <w:gridSpan w:val="27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(полное наименование некоммерческой организации)</w:t>
            </w:r>
          </w:p>
        </w:tc>
      </w:tr>
      <w:tr w:rsidR="007E259D" w:rsidRPr="00726407" w:rsidTr="00BF7F1E">
        <w:tc>
          <w:tcPr>
            <w:tcW w:w="9451" w:type="dxa"/>
            <w:gridSpan w:val="27"/>
            <w:tcBorders>
              <w:bottom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150000, Ярославская область, г. Ярославль, ул. Республиканская, д. 78/9, кв. 16</w:t>
            </w:r>
          </w:p>
        </w:tc>
      </w:tr>
      <w:tr w:rsidR="007E259D" w:rsidRPr="00726407" w:rsidTr="00BF7F1E">
        <w:tc>
          <w:tcPr>
            <w:tcW w:w="9451" w:type="dxa"/>
            <w:gridSpan w:val="27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(адрес (место нахождения) некоммерческой организации)</w:t>
            </w:r>
          </w:p>
        </w:tc>
      </w:tr>
      <w:tr w:rsidR="007E259D" w:rsidRPr="00726407" w:rsidTr="00BF7F1E">
        <w:tc>
          <w:tcPr>
            <w:tcW w:w="9451" w:type="dxa"/>
            <w:gridSpan w:val="27"/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дата включения в ЕГРЮЛ</w:t>
            </w:r>
          </w:p>
        </w:tc>
      </w:tr>
      <w:tr w:rsidR="007E259D" w:rsidRPr="00726407" w:rsidTr="00BF7F1E">
        <w:tc>
          <w:tcPr>
            <w:tcW w:w="794" w:type="dxa"/>
            <w:gridSpan w:val="2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lastRenderedPageBreak/>
              <w:t>ОГРН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7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6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A545C0" w:rsidP="00BF7F1E">
            <w:pPr>
              <w:pStyle w:val="ConsPlusNormal"/>
            </w:pPr>
            <w: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C0AC8" w:rsidP="00BF7F1E">
            <w:pPr>
              <w:pStyle w:val="ConsPlusNormal"/>
            </w:pPr>
            <w: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г.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Основные виды деятельности в отчетном периоде в соответствии с учредительными документами</w:t>
            </w: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3C2093" w:rsidP="00BF7F1E">
            <w:pPr>
              <w:pStyle w:val="ConsPlusNormal"/>
            </w:pPr>
            <w:r>
              <w:t>Охрана окружающей среды и защиты животных</w:t>
            </w: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1.6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701"/>
        <w:gridCol w:w="340"/>
        <w:gridCol w:w="340"/>
        <w:gridCol w:w="340"/>
        <w:gridCol w:w="340"/>
        <w:gridCol w:w="340"/>
        <w:gridCol w:w="397"/>
      </w:tblGrid>
      <w:tr w:rsidR="007E259D" w:rsidRPr="00726407" w:rsidTr="00BF7F1E">
        <w:tc>
          <w:tcPr>
            <w:tcW w:w="5272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5272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3061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597"/>
        <w:gridCol w:w="680"/>
      </w:tblGrid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Предпринимательская и иная приносящая доход деятельность (если осуществляется, отметить знаком "V")</w:t>
            </w: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2.1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Продажа товаров, выполнение работ, оказание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2.2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Иная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2.2.1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Участие в хозяйственных обществах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2.2.2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Операции с ценными бумагами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2.2.3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  <w:r w:rsidRPr="00726407">
              <w:t>Иная приносящая доход деятельность (указать какая):</w:t>
            </w:r>
          </w:p>
        </w:tc>
      </w:tr>
      <w:tr w:rsidR="007E259D" w:rsidRPr="00726407" w:rsidTr="00BF7F1E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Источники формирования имущества (имеющиеся отметить знаком "V")</w:t>
            </w: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Членские взносы (заполняется некоммерческими организациями, основанными на членстве)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граждан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402AAA" w:rsidRDefault="00402AAA" w:rsidP="00BF7F1E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иностранных граждан и лиц без гражданства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российских коммерческих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3.5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российских некоммерческих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3.6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 xml:space="preserve">Целевые поступления от иностранных некоммерческих </w:t>
            </w:r>
            <w:r w:rsidRPr="00726407">
              <w:lastRenderedPageBreak/>
              <w:t>неправительственных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3.7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иных иностранных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3.8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иностранных государств, их государственных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3.9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посредников в значении, определенном пунктом 6 статьи 2 Федерального закона от 12.01.1996 N 7-ФЗ "О некоммерческих организациях"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3.10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Целевые поступления от российских юридических лиц, бенефициарными владельцами которых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или лица без гражданства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Гранты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3.12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Гуманитарная помощь иностранных государств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3.13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Средства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3.14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Доходы от предпринимательской и иной приносящей доход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3.15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Иные источники формирования имущества (иные средства (доходы) (указать какие):</w:t>
            </w:r>
          </w:p>
        </w:tc>
      </w:tr>
      <w:tr w:rsidR="007E259D" w:rsidRPr="00726407" w:rsidTr="00BF7F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BF7F1E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</w:pP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7E259D" w:rsidRPr="00726407" w:rsidTr="00BF7F1E">
        <w:tc>
          <w:tcPr>
            <w:tcW w:w="5839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5839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2527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87"/>
        <w:gridCol w:w="1247"/>
        <w:gridCol w:w="1379"/>
        <w:gridCol w:w="2551"/>
      </w:tblGrid>
      <w:tr w:rsidR="007E259D" w:rsidRPr="00726407" w:rsidTr="00402AA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4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Управление деятельностью:</w:t>
            </w:r>
          </w:p>
        </w:tc>
      </w:tr>
      <w:tr w:rsidR="007E259D" w:rsidRPr="00726407" w:rsidTr="00402AA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4.1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Высший орган управления (сведения о персональном составе указываются в листе А)</w:t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Полное наименование высшего органа управления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3C2093" w:rsidP="00BF7F1E">
            <w:pPr>
              <w:pStyle w:val="ConsPlusNormal"/>
            </w:pPr>
            <w:r>
              <w:t>Собрание учредителей</w:t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Периодичность проведения заседаний в соответствии с учредительными документами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3C2093" w:rsidP="00BF7F1E">
            <w:pPr>
              <w:pStyle w:val="ConsPlusNormal"/>
            </w:pPr>
            <w:r>
              <w:t>1 раз в год</w:t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Проведено заседаний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402AAA" w:rsidP="00BF7F1E">
            <w:pPr>
              <w:pStyle w:val="ConsPlusNormal"/>
            </w:pPr>
            <w:r>
              <w:t>1</w:t>
            </w:r>
          </w:p>
        </w:tc>
      </w:tr>
      <w:tr w:rsidR="007E259D" w:rsidRPr="00726407" w:rsidTr="00402AA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lastRenderedPageBreak/>
              <w:t>4.2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Исполнительный орган (сведения о персональном составе указываются в листе А)</w:t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Полное наименование исполнительного органа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402AAA" w:rsidRDefault="00402AAA" w:rsidP="00BF7F1E">
            <w:pPr>
              <w:pStyle w:val="ConsPlusNormal"/>
            </w:pPr>
            <w:r>
              <w:t>Директор</w:t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единоличный</w:t>
            </w:r>
          </w:p>
          <w:p w:rsidR="007E259D" w:rsidRPr="00402AAA" w:rsidRDefault="007E259D" w:rsidP="00BF7F1E">
            <w:pPr>
              <w:pStyle w:val="ConsPlusNormal"/>
              <w:jc w:val="center"/>
              <w:rPr>
                <w:lang w:val="en-US"/>
              </w:rPr>
            </w:pPr>
            <w:r>
              <w:rPr>
                <w:noProof/>
                <w:position w:val="-1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-4445</wp:posOffset>
                  </wp:positionV>
                  <wp:extent cx="219075" cy="2857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AAA">
              <w:rPr>
                <w:noProof/>
                <w:position w:val="-10"/>
                <w:lang w:val="en-US"/>
              </w:rPr>
              <w:t>V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(нужное отметить знаком "V")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коллегиальный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Периодичность проведения заседаний в соответствии с учредительными документами (заполняется в случае, если руководящий орган является коллегиальным)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402AA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Проведено заседаний (заполняется в случае, если руководящий орган является коллегиальным)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304"/>
        <w:gridCol w:w="340"/>
        <w:gridCol w:w="340"/>
        <w:gridCol w:w="340"/>
        <w:gridCol w:w="340"/>
        <w:gridCol w:w="340"/>
        <w:gridCol w:w="340"/>
      </w:tblGrid>
      <w:tr w:rsidR="007E259D" w:rsidRPr="00726407" w:rsidTr="00BF7F1E">
        <w:tc>
          <w:tcPr>
            <w:tcW w:w="5726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5726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2664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4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334"/>
        <w:gridCol w:w="3930"/>
      </w:tblGrid>
      <w:tr w:rsidR="007E259D" w:rsidRPr="00726407" w:rsidTr="00952C5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4.</w:t>
            </w:r>
            <w:r w:rsidR="00952C50"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Количество работников (при наличии) (сведения о персональном составе указываются в листе Б)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952C50" w:rsidP="00BF7F1E">
            <w:pPr>
              <w:pStyle w:val="ConsPlusNormal"/>
            </w:pPr>
            <w:r>
              <w:t>1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7E259D" w:rsidRPr="00726407" w:rsidTr="00BF7F1E">
        <w:tc>
          <w:tcPr>
            <w:tcW w:w="9071" w:type="dxa"/>
            <w:gridSpan w:val="2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Приложения:</w:t>
            </w:r>
          </w:p>
        </w:tc>
      </w:tr>
      <w:tr w:rsidR="007E259D" w:rsidRPr="00726407" w:rsidTr="00BF7F1E">
        <w:tc>
          <w:tcPr>
            <w:tcW w:w="9071" w:type="dxa"/>
            <w:gridSpan w:val="2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- сведения о персональном составе руководящих органов некоммерческой организации (лист А);</w:t>
            </w:r>
          </w:p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- сведения о персональном составе работников некоммерческой организации (лист Б).</w:t>
            </w:r>
          </w:p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Достоверность и полноту сведений подтверждаю.</w:t>
            </w:r>
          </w:p>
        </w:tc>
      </w:tr>
      <w:tr w:rsidR="007E259D" w:rsidRPr="00726407" w:rsidTr="00BF7F1E">
        <w:tc>
          <w:tcPr>
            <w:tcW w:w="9071" w:type="dxa"/>
            <w:gridSpan w:val="2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Лицо, имеющее право без доверенности действовать от имени некоммерческой</w:t>
            </w:r>
          </w:p>
        </w:tc>
      </w:tr>
      <w:tr w:rsidR="007E259D" w:rsidRPr="00726407" w:rsidTr="00BF7F1E">
        <w:tc>
          <w:tcPr>
            <w:tcW w:w="1814" w:type="dxa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организации: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:rsidR="007E259D" w:rsidRPr="00726407" w:rsidRDefault="00952C50" w:rsidP="00BF7F1E">
            <w:pPr>
              <w:pStyle w:val="ConsPlusNormal"/>
            </w:pPr>
            <w:r>
              <w:t>Морозова Марина Владимировна, Директор</w:t>
            </w:r>
          </w:p>
        </w:tc>
      </w:tr>
      <w:tr w:rsidR="007E259D" w:rsidRPr="00726407" w:rsidTr="00BF7F1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7E259D" w:rsidRPr="00726407" w:rsidRDefault="00952C50" w:rsidP="00BF7F1E">
            <w:pPr>
              <w:pStyle w:val="ConsPlusNormal"/>
            </w:pPr>
            <w:r>
              <w:t>Дата 04.05.2025г.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077"/>
        <w:gridCol w:w="340"/>
        <w:gridCol w:w="340"/>
        <w:gridCol w:w="340"/>
        <w:gridCol w:w="340"/>
        <w:gridCol w:w="340"/>
        <w:gridCol w:w="340"/>
      </w:tblGrid>
      <w:tr w:rsidR="007E259D" w:rsidRPr="00726407" w:rsidTr="00BF7F1E">
        <w:tc>
          <w:tcPr>
            <w:tcW w:w="5953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  <w:outlineLvl w:val="2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5953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2437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BF7F1E">
        <w:tc>
          <w:tcPr>
            <w:tcW w:w="9070" w:type="dxa"/>
            <w:gridSpan w:val="8"/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Лист А</w:t>
            </w:r>
          </w:p>
        </w:tc>
      </w:tr>
      <w:tr w:rsidR="007E259D" w:rsidRPr="00726407" w:rsidTr="00BF7F1E">
        <w:tc>
          <w:tcPr>
            <w:tcW w:w="9070" w:type="dxa"/>
            <w:gridSpan w:val="8"/>
          </w:tcPr>
          <w:p w:rsidR="007E259D" w:rsidRPr="00726407" w:rsidRDefault="007E259D" w:rsidP="00BF7F1E">
            <w:pPr>
              <w:pStyle w:val="ConsPlusNormal"/>
              <w:jc w:val="center"/>
            </w:pPr>
            <w:bookmarkStart w:id="1" w:name="Par356"/>
            <w:bookmarkEnd w:id="1"/>
            <w:r w:rsidRPr="00726407">
              <w:t>Сведения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 персональном составе руководящих органов некоммерческой организации</w:t>
            </w:r>
          </w:p>
        </w:tc>
      </w:tr>
      <w:tr w:rsidR="007E259D" w:rsidRPr="00726407" w:rsidTr="00BF7F1E"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7E259D" w:rsidRPr="00726407" w:rsidRDefault="00160BEE" w:rsidP="00160BEE">
            <w:pPr>
              <w:pStyle w:val="ConsPlusNormal"/>
              <w:jc w:val="center"/>
            </w:pPr>
            <w:r>
              <w:t>Собрание учредителей</w:t>
            </w:r>
          </w:p>
        </w:tc>
      </w:tr>
      <w:tr w:rsidR="007E259D" w:rsidRPr="00726407" w:rsidTr="00BF7F1E"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lastRenderedPageBreak/>
              <w:t>(полное наименование руководящего органа)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07"/>
        <w:gridCol w:w="3061"/>
      </w:tblGrid>
      <w:tr w:rsidR="007E259D" w:rsidRPr="00726407" w:rsidTr="00CD5CF1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60BEE" w:rsidP="00BF7F1E">
            <w:pPr>
              <w:pStyle w:val="ConsPlusNormal"/>
            </w:pPr>
            <w:r>
              <w:t>Морозова Марина Владимировна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Дата рождения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Гражданство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60BEE" w:rsidP="00BF7F1E">
            <w:pPr>
              <w:pStyle w:val="ConsPlusNormal"/>
            </w:pPr>
            <w:r>
              <w:t>Россия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Данные документа, удостоверяющего личность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Должность, наименование и реквизиты акта о назначении (избрании)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160BEE" w:rsidP="00BF7F1E">
            <w:pPr>
              <w:pStyle w:val="ConsPlusNormal"/>
            </w:pPr>
            <w:r>
              <w:t>Директор, протокол собрания учредителей № 1</w:t>
            </w:r>
            <w:r w:rsidR="00CD5CF1">
              <w:t xml:space="preserve"> от 13.02.2025г.</w:t>
            </w:r>
          </w:p>
        </w:tc>
      </w:tr>
      <w:tr w:rsidR="007E259D" w:rsidRPr="00726407" w:rsidTr="00CD5CF1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proofErr w:type="spellStart"/>
            <w:r>
              <w:t>Синицин</w:t>
            </w:r>
            <w:proofErr w:type="spellEnd"/>
            <w:r>
              <w:t xml:space="preserve"> Андрей Геннадьевич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Дата рождения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Гражданство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Россия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Данные документа, удостоверяющего личность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Должность, наименование и реквизиты акта о назначении (избрании)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Клюкина Светлана Николаевна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Дата рождения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Гражданство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Россия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Данные документа, удостоверяющего личность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Должность, наименование и реквизиты акта о назначении (избрании)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794"/>
        <w:gridCol w:w="1361"/>
        <w:gridCol w:w="340"/>
        <w:gridCol w:w="1417"/>
      </w:tblGrid>
      <w:tr w:rsidR="007E259D" w:rsidRPr="00726407" w:rsidTr="00CD5CF1">
        <w:tc>
          <w:tcPr>
            <w:tcW w:w="9071" w:type="dxa"/>
            <w:gridSpan w:val="5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lastRenderedPageBreak/>
              <w:t>Лицо, имеющее право без доверенности действовать от имени некоммерческой организации:</w:t>
            </w:r>
          </w:p>
        </w:tc>
      </w:tr>
      <w:tr w:rsidR="007E259D" w:rsidRPr="00726407" w:rsidTr="00CD5CF1">
        <w:tc>
          <w:tcPr>
            <w:tcW w:w="5159" w:type="dxa"/>
            <w:tcBorders>
              <w:bottom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Морозова Марина Владимировна, директор</w:t>
            </w:r>
          </w:p>
        </w:tc>
        <w:tc>
          <w:tcPr>
            <w:tcW w:w="794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340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04.05.2025г.</w:t>
            </w:r>
          </w:p>
        </w:tc>
      </w:tr>
      <w:tr w:rsidR="007E259D" w:rsidRPr="00726407" w:rsidTr="00CD5CF1">
        <w:tc>
          <w:tcPr>
            <w:tcW w:w="5159" w:type="dxa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(фамилия, имя, отчество (при наличии), занимаемая должность)</w:t>
            </w:r>
          </w:p>
        </w:tc>
        <w:tc>
          <w:tcPr>
            <w:tcW w:w="794" w:type="dxa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М.П.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(подпись)</w:t>
            </w:r>
          </w:p>
        </w:tc>
        <w:tc>
          <w:tcPr>
            <w:tcW w:w="340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(дата)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304"/>
        <w:gridCol w:w="340"/>
        <w:gridCol w:w="340"/>
        <w:gridCol w:w="340"/>
        <w:gridCol w:w="340"/>
        <w:gridCol w:w="340"/>
        <w:gridCol w:w="340"/>
      </w:tblGrid>
      <w:tr w:rsidR="007E259D" w:rsidRPr="00726407" w:rsidTr="00CD5CF1">
        <w:tc>
          <w:tcPr>
            <w:tcW w:w="5726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  <w:outlineLvl w:val="2"/>
            </w:pPr>
            <w:r w:rsidRPr="00726407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CD5CF1">
        <w:tc>
          <w:tcPr>
            <w:tcW w:w="5726" w:type="dxa"/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2664" w:type="dxa"/>
            <w:gridSpan w:val="5"/>
            <w:tcBorders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</w:tr>
      <w:tr w:rsidR="007E259D" w:rsidRPr="00726407" w:rsidTr="00CD5CF1">
        <w:tc>
          <w:tcPr>
            <w:tcW w:w="9070" w:type="dxa"/>
            <w:gridSpan w:val="8"/>
          </w:tcPr>
          <w:p w:rsidR="007E259D" w:rsidRPr="00726407" w:rsidRDefault="007E259D" w:rsidP="00BF7F1E">
            <w:pPr>
              <w:pStyle w:val="ConsPlusNormal"/>
              <w:jc w:val="right"/>
            </w:pPr>
            <w:r w:rsidRPr="00726407">
              <w:t>Лист Б</w:t>
            </w:r>
          </w:p>
        </w:tc>
      </w:tr>
      <w:tr w:rsidR="007E259D" w:rsidRPr="00726407" w:rsidTr="00CD5CF1">
        <w:tc>
          <w:tcPr>
            <w:tcW w:w="9070" w:type="dxa"/>
            <w:gridSpan w:val="8"/>
          </w:tcPr>
          <w:p w:rsidR="007E259D" w:rsidRPr="00726407" w:rsidRDefault="007E259D" w:rsidP="00BF7F1E">
            <w:pPr>
              <w:pStyle w:val="ConsPlusNormal"/>
              <w:jc w:val="center"/>
            </w:pPr>
            <w:bookmarkStart w:id="2" w:name="Par426"/>
            <w:bookmarkEnd w:id="2"/>
            <w:r w:rsidRPr="00726407">
              <w:t>Сведения</w:t>
            </w:r>
          </w:p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о персональном составе работников некоммерческой организации</w:t>
            </w:r>
          </w:p>
        </w:tc>
      </w:tr>
      <w:tr w:rsidR="007E259D" w:rsidRPr="00726407" w:rsidTr="00CD5CF1"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Автономная некоммерческая благотворительная организация «Светлый»</w:t>
            </w:r>
          </w:p>
        </w:tc>
      </w:tr>
      <w:tr w:rsidR="007E259D" w:rsidRPr="00726407" w:rsidTr="00CD5CF1"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(полное наименование некоммерческой организации)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07"/>
        <w:gridCol w:w="3061"/>
      </w:tblGrid>
      <w:tr w:rsidR="007E259D" w:rsidRPr="00726407" w:rsidTr="00CD5CF1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  <w:jc w:val="center"/>
            </w:pPr>
            <w:r w:rsidRPr="00726407"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Морозова Марина Владимировна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Дата рождения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Гражданство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Россия</w:t>
            </w: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Данные документа, удостоверяющего личность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bookmarkStart w:id="3" w:name="_GoBack"/>
            <w:bookmarkEnd w:id="3"/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</w:tr>
      <w:tr w:rsidR="007E259D" w:rsidRPr="00726407" w:rsidTr="00CD5CF1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7E259D" w:rsidP="00BF7F1E">
            <w:pPr>
              <w:pStyle w:val="ConsPlusNormal"/>
            </w:pPr>
            <w:r w:rsidRPr="00726407">
              <w:t>Должность, реквизиты трудового договора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9D" w:rsidRPr="00726407" w:rsidRDefault="00CD5CF1" w:rsidP="00BF7F1E">
            <w:pPr>
              <w:pStyle w:val="ConsPlusNormal"/>
            </w:pPr>
            <w:r>
              <w:t>Директор, трудовой договор № 1 от 13.02.2025г.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737"/>
        <w:gridCol w:w="1361"/>
        <w:gridCol w:w="340"/>
        <w:gridCol w:w="1417"/>
      </w:tblGrid>
      <w:tr w:rsidR="007E259D" w:rsidRPr="00726407" w:rsidTr="00CD5CF1">
        <w:tc>
          <w:tcPr>
            <w:tcW w:w="9071" w:type="dxa"/>
            <w:gridSpan w:val="5"/>
          </w:tcPr>
          <w:p w:rsidR="007E259D" w:rsidRPr="00726407" w:rsidRDefault="007E259D" w:rsidP="00BF7F1E">
            <w:pPr>
              <w:pStyle w:val="ConsPlusNormal"/>
              <w:jc w:val="both"/>
            </w:pPr>
            <w:r w:rsidRPr="00726407">
              <w:t>Лицо, имеющее право без доверенности действовать от имени некоммерческой организации:</w:t>
            </w:r>
          </w:p>
        </w:tc>
      </w:tr>
      <w:tr w:rsidR="00CD5CF1" w:rsidRPr="00726407" w:rsidTr="00CD5CF1">
        <w:tc>
          <w:tcPr>
            <w:tcW w:w="5216" w:type="dxa"/>
            <w:tcBorders>
              <w:bottom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</w:pPr>
            <w:r>
              <w:t>Морозова Марина Владимировна, директор</w:t>
            </w:r>
          </w:p>
        </w:tc>
        <w:tc>
          <w:tcPr>
            <w:tcW w:w="737" w:type="dxa"/>
          </w:tcPr>
          <w:p w:rsidR="00CD5CF1" w:rsidRPr="00726407" w:rsidRDefault="00CD5CF1" w:rsidP="00CD5CF1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</w:pPr>
          </w:p>
        </w:tc>
        <w:tc>
          <w:tcPr>
            <w:tcW w:w="340" w:type="dxa"/>
          </w:tcPr>
          <w:p w:rsidR="00CD5CF1" w:rsidRPr="00726407" w:rsidRDefault="00CD5CF1" w:rsidP="00CD5CF1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</w:pPr>
            <w:r>
              <w:t>04.05.2025г.</w:t>
            </w:r>
          </w:p>
        </w:tc>
      </w:tr>
      <w:tr w:rsidR="00CD5CF1" w:rsidRPr="00726407" w:rsidTr="00CD5CF1">
        <w:tc>
          <w:tcPr>
            <w:tcW w:w="5216" w:type="dxa"/>
            <w:tcBorders>
              <w:top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</w:pPr>
            <w:r w:rsidRPr="00726407">
              <w:t>(фамилия, имя, отчество (при наличии), занимаемая должность)</w:t>
            </w:r>
          </w:p>
        </w:tc>
        <w:tc>
          <w:tcPr>
            <w:tcW w:w="737" w:type="dxa"/>
          </w:tcPr>
          <w:p w:rsidR="00CD5CF1" w:rsidRPr="00726407" w:rsidRDefault="00CD5CF1" w:rsidP="00CD5CF1">
            <w:pPr>
              <w:pStyle w:val="ConsPlusNormal"/>
              <w:jc w:val="center"/>
            </w:pPr>
            <w:r w:rsidRPr="00726407">
              <w:t>М.П.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  <w:jc w:val="center"/>
            </w:pPr>
            <w:r w:rsidRPr="00726407">
              <w:t>(подпись)</w:t>
            </w:r>
          </w:p>
        </w:tc>
        <w:tc>
          <w:tcPr>
            <w:tcW w:w="340" w:type="dxa"/>
          </w:tcPr>
          <w:p w:rsidR="00CD5CF1" w:rsidRPr="00726407" w:rsidRDefault="00CD5CF1" w:rsidP="00CD5CF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5CF1" w:rsidRPr="00726407" w:rsidRDefault="00CD5CF1" w:rsidP="00CD5CF1">
            <w:pPr>
              <w:pStyle w:val="ConsPlusNormal"/>
              <w:jc w:val="center"/>
            </w:pPr>
            <w:r w:rsidRPr="00726407">
              <w:t>(дата)</w:t>
            </w:r>
          </w:p>
        </w:tc>
      </w:tr>
    </w:tbl>
    <w:p w:rsidR="007E259D" w:rsidRPr="00726407" w:rsidRDefault="007E259D" w:rsidP="007E259D">
      <w:pPr>
        <w:pStyle w:val="ConsPlusNormal"/>
        <w:jc w:val="both"/>
      </w:pPr>
    </w:p>
    <w:p w:rsidR="003E37BB" w:rsidRDefault="003E37BB"/>
    <w:sectPr w:rsidR="003E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9D"/>
    <w:rsid w:val="0012790F"/>
    <w:rsid w:val="00160BEE"/>
    <w:rsid w:val="001C0AC8"/>
    <w:rsid w:val="003163AE"/>
    <w:rsid w:val="003C2093"/>
    <w:rsid w:val="003E37BB"/>
    <w:rsid w:val="00402AAA"/>
    <w:rsid w:val="007E259D"/>
    <w:rsid w:val="00952C50"/>
    <w:rsid w:val="00A545C0"/>
    <w:rsid w:val="00CD5CF1"/>
    <w:rsid w:val="00D3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7239"/>
  <w15:docId w15:val="{BD7BF123-EB1D-4A6B-80BB-690F810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E25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A6C0-0C68-4C3E-977A-B5582896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Макурина Ольга Александровна</cp:lastModifiedBy>
  <cp:revision>3</cp:revision>
  <dcterms:created xsi:type="dcterms:W3CDTF">2025-10-13T10:43:00Z</dcterms:created>
  <dcterms:modified xsi:type="dcterms:W3CDTF">2025-10-13T10:49:00Z</dcterms:modified>
</cp:coreProperties>
</file>